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C9A227"/>
          <w:sz w:val="18"/>
        </w:rPr>
        <w:t>FOR IMMEDIATE RELEASE</w:t>
      </w:r>
    </w:p>
    <w:p>
      <w:pPr>
        <w:pStyle w:val="Title"/>
      </w:pPr>
      <w:r>
        <w:t>Bradenton Entrepreneur Launches Customized Bartender Training System for Hospitality Businesses</w:t>
      </w:r>
    </w:p>
    <w:p>
      <w:r>
        <w:rPr>
          <w:b/>
        </w:rPr>
        <w:t xml:space="preserve">BRADENTON, Fla. - </w:t>
      </w:r>
      <w:r>
        <w:t>Bartenderz International, a Bradenton-based hospitality technology business founded by Barton Anderson, has launched an online platform that helps bars, restaurants, hotels, clubs, and other hospitality operations create customized bartender training and operational document packages.</w:t>
      </w:r>
    </w:p>
    <w:p>
      <w:r>
        <w:t>Independent hospitality businesses often rely on verbal instruction, scattered checklists, generic templates, or training practices that vary from one manager to another. Bartenderz International was developed to give operators a structured way to document workplace expectations and prepare bartenders for day-to-day service.</w:t>
      </w:r>
    </w:p>
    <w:p>
      <w:r>
        <w:t>Businesses complete a guided online questionnaire covering the operation, service style, beverage program, food service, responsible alcohol service, payment responsibilities, training preferences, and other workplace requirements. The system then creates eight customized documents:</w:t>
      </w:r>
    </w:p>
    <w:p>
      <w:pPr>
        <w:pStyle w:val="ListBullet"/>
      </w:pPr>
      <w:r>
        <w:t>Bartender Training Manual</w:t>
      </w:r>
    </w:p>
    <w:p>
      <w:pPr>
        <w:pStyle w:val="ListBullet"/>
      </w:pPr>
      <w:r>
        <w:t>Opening Checklist</w:t>
      </w:r>
    </w:p>
    <w:p>
      <w:pPr>
        <w:pStyle w:val="ListBullet"/>
      </w:pPr>
      <w:r>
        <w:t>Closing Checklist</w:t>
      </w:r>
    </w:p>
    <w:p>
      <w:pPr>
        <w:pStyle w:val="ListBullet"/>
      </w:pPr>
      <w:r>
        <w:t>Bar Setup Checklist</w:t>
      </w:r>
    </w:p>
    <w:p>
      <w:pPr>
        <w:pStyle w:val="ListBullet"/>
      </w:pPr>
      <w:r>
        <w:t>Responsible Alcohol Service Policy</w:t>
      </w:r>
    </w:p>
    <w:p>
      <w:pPr>
        <w:pStyle w:val="ListBullet"/>
      </w:pPr>
      <w:r>
        <w:t>New Hire Training Plan</w:t>
      </w:r>
    </w:p>
    <w:p>
      <w:pPr>
        <w:pStyle w:val="ListBullet"/>
      </w:pPr>
      <w:r>
        <w:t>Bartender Evaluation</w:t>
      </w:r>
    </w:p>
    <w:p>
      <w:pPr>
        <w:pStyle w:val="ListBullet"/>
      </w:pPr>
      <w:r>
        <w:t>Manager Signoff</w:t>
      </w:r>
    </w:p>
    <w:p>
      <w:r>
        <w:t>The New Hire Training Plan includes three adaptable paths: an accelerated track for experienced bartenders learning a new operation, a standard track for bartenders who need complete house-procedure training, and a development track for new bartenders or employees moving into the position.</w:t>
      </w:r>
    </w:p>
    <w:p>
      <w:r>
        <w:t>“Hospitality businesses often know what they expect from their bartenders, but those expectations may not be organized into a complete and consistent training system,” Anderson said. “Bartenderz International gives managers a structured starting point that is customized to the way their operation actually works.”</w:t>
      </w:r>
    </w:p>
    <w:p>
      <w:r>
        <w:t>The platform is designed for restaurant bars, sports bars, neighborhood bars, nightclubs, hotels, private clubs, event operations, and other hospitality businesses. Three package levels are offered, with one-time pricing beginning at $89. Customers receive secure access to completed documents as individual PDF files and as a downloadable ZIP package.</w:t>
      </w:r>
    </w:p>
    <w:p>
      <w:r>
        <w:t>Bartenderz International does not replace licensing requirements, legal advice, required alcohol-service certification, or state and local compliance review. Its documents are designed to support internal operating standards, employee development, and management oversight.</w:t>
      </w:r>
    </w:p>
    <w:p>
      <w:r>
        <w:t>The company is initially introducing the platform in the Sarasota-Manatee area, where hospitality, dining, tourism, and event businesses are a visible part of the local economy.</w:t>
      </w:r>
    </w:p>
    <w:p>
      <w:r>
        <w:t>“Our goal is to help bars and restaurants across the Sarasota-Manatee area build more consistent training, clearer operating standards, and a stronger level of service,” Anderson said.</w:t>
      </w:r>
    </w:p>
    <w:p>
      <w:r>
        <w:t>For more information, sample materials, or an interview, visit https://www.bartenderz-intl.com/media.</w:t>
      </w:r>
    </w:p>
    <w:p>
      <w:pPr>
        <w:pStyle w:val="Heading2"/>
      </w:pPr>
      <w:r>
        <w:t>Media Contact</w:t>
      </w:r>
    </w:p>
    <w:p>
      <w:r>
        <w:rPr>
          <w:b/>
        </w:rPr>
        <w:t>Barton Anderson</w:t>
        <w:br/>
      </w:r>
      <w:r>
        <w:t>Founder, Bartenderz International</w:t>
        <w:br/>
      </w:r>
      <w:r>
        <w:t>barton@bartenderz-intl.com</w:t>
        <w:br/>
      </w:r>
      <w:r>
        <w:t>702-858-7640</w:t>
        <w:br/>
      </w:r>
      <w:r>
        <w:t>https://www.bartenderz-intl.com/media</w:t>
      </w:r>
    </w:p>
    <w:sectPr w:rsidR="00FC693F" w:rsidRPr="0006063C" w:rsidSect="00034616">
      <w:headerReference w:type="default" r:id="rId9"/>
      <w:footerReference w:type="default" r:id="rId10"/>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B5563"/>
        <w:sz w:val="16"/>
      </w:rPr>
      <w:t>Media Contact: barton@bartenderz-intl.com | 702-858-7640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C9A227"/>
        <w:sz w:val="18"/>
      </w:rPr>
      <w:t>BARTENDERZ INTERNATIONAL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827"/>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